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91" w:rsidRDefault="00D72BF6">
      <w:r>
        <w:t>Testing</w:t>
      </w:r>
      <w:bookmarkStart w:id="0" w:name="_GoBack"/>
      <w:bookmarkEnd w:id="0"/>
    </w:p>
    <w:sectPr w:rsidR="0051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F6"/>
    <w:rsid w:val="00511091"/>
    <w:rsid w:val="00D7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2A40"/>
  <w15:chartTrackingRefBased/>
  <w15:docId w15:val="{1D951747-27A9-480C-B1FA-37ADD87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Dennis (NIH/NHLBI) [E]</dc:creator>
  <cp:keywords/>
  <dc:description/>
  <cp:lastModifiedBy>Stanley, Dennis (NIH/NHLBI) [E]</cp:lastModifiedBy>
  <cp:revision>1</cp:revision>
  <dcterms:created xsi:type="dcterms:W3CDTF">2020-08-18T21:38:00Z</dcterms:created>
  <dcterms:modified xsi:type="dcterms:W3CDTF">2020-08-18T21:38:00Z</dcterms:modified>
</cp:coreProperties>
</file>